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A761" w14:textId="77777777" w:rsidR="00C17B56" w:rsidRPr="00C17B56" w:rsidRDefault="00C17B56" w:rsidP="00C17B56">
      <w:pPr>
        <w:spacing w:line="240" w:lineRule="auto"/>
        <w:textAlignment w:val="baseline"/>
        <w:rPr>
          <w:rFonts w:ascii="Verdana" w:eastAsia="Times New Roman" w:hAnsi="Verdana" w:cs="Times New Roman"/>
          <w:b/>
          <w:bCs/>
          <w:caps/>
          <w:color w:val="000000"/>
          <w:sz w:val="44"/>
          <w:szCs w:val="44"/>
          <w:lang w:eastAsia="ru-RU"/>
        </w:rPr>
      </w:pPr>
      <w:r w:rsidRPr="00C17B56">
        <w:rPr>
          <w:rFonts w:ascii="Verdana" w:eastAsia="Times New Roman" w:hAnsi="Verdana" w:cs="Times New Roman"/>
          <w:b/>
          <w:bCs/>
          <w:caps/>
          <w:color w:val="000000"/>
          <w:sz w:val="44"/>
          <w:szCs w:val="44"/>
          <w:lang w:eastAsia="ru-RU"/>
        </w:rPr>
        <w:t>"ТҰМАУДЫҢ АЛДЫН АЛУ ЖОЛДАРЫ"</w:t>
      </w:r>
    </w:p>
    <w:p w14:paraId="60BE2DB2" w14:textId="77777777" w:rsidR="00C17B56" w:rsidRPr="00C17B56" w:rsidRDefault="00C17B56" w:rsidP="00C17B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Тұмаудың</w:t>
      </w:r>
      <w:proofErr w:type="spellEnd"/>
      <w:r w:rsidRPr="00C17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алдын</w:t>
      </w:r>
      <w:proofErr w:type="spellEnd"/>
      <w:r w:rsidRPr="00C17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алу</w:t>
      </w:r>
      <w:proofErr w:type="spellEnd"/>
      <w:r w:rsidRPr="00C17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жолдары</w:t>
      </w:r>
      <w:proofErr w:type="spellEnd"/>
    </w:p>
    <w:p w14:paraId="7AEBF05C" w14:textId="77777777" w:rsidR="00C17B56" w:rsidRPr="00C17B56" w:rsidRDefault="00C17B56" w:rsidP="00C17B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тыныс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жолдарының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жедел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вирустық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инфекциялары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ауа-тамшы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жолдарымен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жұғатын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әртүрлі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инфекциялардың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жиынтығы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циклдік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ағымға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болған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қатар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адамдардың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көпшілігінде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пандемиядан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қауіпті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эпидемияға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айналып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Адамзатқа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пандемияның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бірнеше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қатерлісі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«Испанка»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пандемиясы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Қазіргі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таңда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эпидемиясы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өлімі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жоқ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бірақ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көптеген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адамдардың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тұмауға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салғырттықтарының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нәтижесінде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инфекцияның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күшеюіне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берілуде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Яғни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кезегінде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тұмаудың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тұрақты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вирустарын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туғызады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Сөйтіп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адамдарға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жұғады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жүрек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тамырлары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жүйесі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бүйрек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мүшелер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ауруларының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асқынуына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әкеледі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құбылмалы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құрылымы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өзгеріп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отырады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осылай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вирустық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инфекциялар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толқынды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алдымен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Ауырып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 </w:t>
      </w:r>
      <w:proofErr w:type="spellStart"/>
      <w:proofErr w:type="gram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іздегенше,ауырмайтынд</w:t>
      </w:r>
      <w:proofErr w:type="spellEnd"/>
      <w:proofErr w:type="gram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ізде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қағиданы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ұмытпауларыңыз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керек.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Сақтықта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қорлық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жоқ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дегендей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әрбір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денсаулығына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70EC70" w14:textId="77777777" w:rsidR="00C17B56" w:rsidRPr="00C17B56" w:rsidRDefault="00C17B56" w:rsidP="00C17B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Инкубациялық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бірнеше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сағаттан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күнге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дейін,орташа</w:t>
      </w:r>
      <w:proofErr w:type="spellEnd"/>
      <w:proofErr w:type="gram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2-3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күнді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құрайды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Аурудың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басталуы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жедел,интоксикация</w:t>
      </w:r>
      <w:proofErr w:type="spellEnd"/>
      <w:proofErr w:type="gram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синдромымен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сипатталады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Бірнеше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сағат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температурасы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39-40С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котеріледі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әртүрлі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дәрежедегі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қалтырау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мерзімі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қысқа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3-5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Әдеттегiдей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аурудың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басы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өткiр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кенет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интоксикация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синдромынан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басталады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Қалтырауы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науқастарда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жылдам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бiрнеше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сағат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ағымында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температурасы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39-40С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көтеріледі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қалтырау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қысқа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әртүрлі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сипатқа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ремиттирлеуші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интермиттирлейтiн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сипаттағы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қалтырау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басқалар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маңдай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бөлімінің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әсіресе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қабақ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үсті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аймағының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ауырсынуы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бас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айналу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тершеңдік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буындардың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сүйек-бұлшықеттерінің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ауырсынуы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адинамия,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әлсіздік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үдей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түседі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Тұмаудың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ауыр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ағымында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ұйқының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қашуы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ретті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құсу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бұзылыстары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менингиалді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белгілердің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Катаральды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синдром интоксикация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синдромымен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бірге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біраз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кешігінкіреп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(12-24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сағаттан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Оған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белгілер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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тамағының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жыбырлауы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жұтынғанда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ауырсынуы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мұрынның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шырышты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қабатының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қызаруы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ісінуі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мұрынның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бітелуі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мұрыннан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ағуы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дауысының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қарлығуы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құрғақ</w:t>
      </w:r>
      <w:proofErr w:type="spellEnd"/>
      <w:proofErr w:type="gram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қысқа</w:t>
      </w:r>
      <w:proofErr w:type="spellEnd"/>
      <w:proofErr w:type="gram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түрдегі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жөтел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аранның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шырышты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қабатының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ісініп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қызаруы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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Аурудың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алғашқы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күнінен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алмасының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ауырсынуы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ағуы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жарыққа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сезімталдығының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жоғарылауы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конъюктивит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анықталады.Гриппен</w:t>
      </w:r>
      <w:proofErr w:type="spellEnd"/>
      <w:proofErr w:type="gram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ауыратын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науқастардың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сыртқы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келбеті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ісінген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аздап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қызарған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жүрек-қан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тамыр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жүйесі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жағынан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тахикардия мен гипотония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байқалады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Атипті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түрлері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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Акатаральды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түрінде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интоксикация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синдромының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белгілері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басым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катаральды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синдром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болмайды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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Афебрильды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түрінде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температурадан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белгілердің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барлығы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бірақ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әлсіз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түрде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«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Найзағай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тәріздес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түрлерінде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ауыр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ағымды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летальды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аяқталу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болады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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Геморрагиялық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петехиалды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бөртпелері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әртүрлі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кетулермен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өтеді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ауыр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ағымды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2B57A2" w14:textId="77777777" w:rsidR="00C17B56" w:rsidRPr="00C17B56" w:rsidRDefault="00C17B56" w:rsidP="00C17B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17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Тұмауды</w:t>
      </w:r>
      <w:proofErr w:type="spellEnd"/>
      <w:r w:rsidRPr="00C17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алдын</w:t>
      </w:r>
      <w:proofErr w:type="spellEnd"/>
      <w:r w:rsidRPr="00C17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алудың</w:t>
      </w:r>
      <w:proofErr w:type="spellEnd"/>
      <w:r w:rsidRPr="00C17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жолдары</w:t>
      </w:r>
      <w:proofErr w:type="spellEnd"/>
      <w:r w:rsidRPr="00C17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2CCDBE9D" w14:textId="77777777" w:rsidR="00C17B56" w:rsidRPr="00C17B56" w:rsidRDefault="00C17B56" w:rsidP="00C17B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тұмауға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қарсы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вакцинасы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1661ED" w14:textId="77777777" w:rsidR="00C17B56" w:rsidRPr="00C17B56" w:rsidRDefault="00C17B56" w:rsidP="00C17B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Эпидемия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адамдармен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байланысыңызды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мүмкіндігінше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азайтуға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тырысыңыз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қоғамдық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көліктермен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исрек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жүріп,қонаққа</w:t>
      </w:r>
      <w:proofErr w:type="spellEnd"/>
      <w:proofErr w:type="gram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барудан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тартыңыз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1B7B995" w14:textId="77777777" w:rsidR="00C17B56" w:rsidRPr="00C17B56" w:rsidRDefault="00C17B56" w:rsidP="00C17B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Бөлмеңізді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үйіңізді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желдетіп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ылғалды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түрде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жиыстырып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қойыңыз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5765F6" w14:textId="77777777" w:rsidR="00C17B56" w:rsidRPr="00C17B56" w:rsidRDefault="00C17B56" w:rsidP="00C17B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Мұрныңыздың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шырышты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қабығын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интерферонды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0,25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пайызды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оксалин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майымен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майлап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қойыңыз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EF9097" w14:textId="77777777" w:rsidR="00C17B56" w:rsidRPr="00C17B56" w:rsidRDefault="00C17B56" w:rsidP="00C17B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Сарымсақ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пияз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қатар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құрамында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Сдәрумені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өнімдерді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көбірек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пайдаланыңыз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лимон,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орамжапырақ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қарақат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8AE55E" w14:textId="77777777" w:rsidR="00C17B56" w:rsidRPr="00C17B56" w:rsidRDefault="00C17B56" w:rsidP="00C17B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төрт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қабатты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дәкелі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таңғышты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қолданыңыз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8E324D" w14:textId="77777777" w:rsidR="00C17B56" w:rsidRPr="00C17B56" w:rsidRDefault="00C17B56" w:rsidP="00C17B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Толық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тамақтаныңыз</w:t>
      </w:r>
      <w:proofErr w:type="spellEnd"/>
    </w:p>
    <w:p w14:paraId="012C5DDD" w14:textId="77777777" w:rsidR="00C17B56" w:rsidRPr="00C17B56" w:rsidRDefault="00C17B56" w:rsidP="00C17B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Таза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ауада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жүйелі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түрде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серуендеу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денешынықтырумен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спортпен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айналысуды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қолға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алыңыз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198901" w14:textId="77777777" w:rsidR="00C17B56" w:rsidRPr="00C17B56" w:rsidRDefault="00C17B56" w:rsidP="00C17B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Тұмаумен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ауыратын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науқасты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басқалардан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оқшалауды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ұмытпаңыз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A9BB2A" w14:textId="77777777" w:rsidR="00C17B56" w:rsidRPr="00C17B56" w:rsidRDefault="00C17B56" w:rsidP="00C17B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Алдын</w:t>
      </w:r>
      <w:proofErr w:type="spellEnd"/>
      <w:r w:rsidRPr="00C17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алу</w:t>
      </w:r>
      <w:proofErr w:type="spellEnd"/>
      <w:r w:rsidRPr="00C17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шаралары</w:t>
      </w:r>
      <w:proofErr w:type="spellEnd"/>
    </w:p>
    <w:p w14:paraId="0E7E0A66" w14:textId="77777777" w:rsidR="00C17B56" w:rsidRPr="00C17B56" w:rsidRDefault="00C17B56" w:rsidP="00C17B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Тұмауға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нақтылы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диагноз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қойып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науқасты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оқшаулап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ауруханаларда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тиісті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мекемелерде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карантин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жарияланады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Тұмауға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қарсы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вакцина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егіледі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ішіндегі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тиімдісі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тазартылған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вириондық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вакцина.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ала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организмді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шынықтыратын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емдер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жасап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спортпен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шұғылданған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дұрыс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619578" w14:textId="77777777" w:rsidR="00C17B56" w:rsidRPr="00C17B56" w:rsidRDefault="00C17B56" w:rsidP="00C17B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басталғанда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адамның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денесі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дел-сал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көңіл-күйі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нашарлайды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тағамға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тәбеті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шаппайды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Бір-екі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күннен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қызуы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көтеріледі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басы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ауырады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бұлшық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еттері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сыздап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буын-буыны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сырқырайды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мұрны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бітеді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дауысы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қарлығып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жөтеледі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тамағы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қызарып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жұтынғанда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ауырады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қызарып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жасаурайды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Адам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дереу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дәрігерге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көрініп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емделсе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-бес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күннен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қызу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төмендеп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сауыға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бастайды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AFC8B9" w14:textId="77777777" w:rsidR="00C17B56" w:rsidRPr="00C17B56" w:rsidRDefault="00C17B56" w:rsidP="00C17B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Емі</w:t>
      </w:r>
      <w:proofErr w:type="spellEnd"/>
      <w:r w:rsidRPr="00C17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дәрігердің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бақылауында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оңаша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ауасы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таза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бөлмеде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жатып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емделу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Дене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қызуын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сырқырауын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аспирин, пирамидон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т.б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дәрілер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тез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басады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вирусына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антибиотиктер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етпейді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Ауру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жөтелгенде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түшкіргенде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аузы-мұрнын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қолымен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орамалмен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шүберекпен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жабуға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Науқастың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өзіне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арналған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ыдысы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орамалы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т.б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болуға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қайнатылып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жуылуға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B460E3" w14:textId="77777777" w:rsidR="00C17B56" w:rsidRPr="00C17B56" w:rsidRDefault="00C17B56" w:rsidP="00C17B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Тұмау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асқынғанда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науқасты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ауруханаға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жатқызып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кешенді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емдеу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шараларын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жүргізеді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Арнайы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дәрілер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оксолин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амантадин, ремантадин, интерферон,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т.б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антибиотиктер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қызу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басатын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организмнің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улануын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азайтатын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дәрі-</w:t>
      </w:r>
      <w:proofErr w:type="gram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дәрмектер</w:t>
      </w:r>
      <w:proofErr w:type="spell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беріледі</w:t>
      </w:r>
      <w:proofErr w:type="spellEnd"/>
      <w:proofErr w:type="gramEnd"/>
      <w:r w:rsidRPr="00C1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3BDDF53E" w14:textId="77777777" w:rsidR="00D46EE4" w:rsidRDefault="00D46EE4"/>
    <w:sectPr w:rsidR="00D4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56"/>
    <w:rsid w:val="00C17B56"/>
    <w:rsid w:val="00D4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2F5A"/>
  <w15:chartTrackingRefBased/>
  <w15:docId w15:val="{C356DC37-9CD7-4B9B-A9A0-0762C626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6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23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4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2022-10-13T10:17:00Z</cp:lastPrinted>
  <dcterms:created xsi:type="dcterms:W3CDTF">2022-10-13T10:16:00Z</dcterms:created>
  <dcterms:modified xsi:type="dcterms:W3CDTF">2022-10-13T10:23:00Z</dcterms:modified>
</cp:coreProperties>
</file>